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FA" w:rsidRPr="00761956" w:rsidRDefault="002C4A63" w:rsidP="002C4A63">
      <w:pPr>
        <w:pStyle w:val="NoSpacing"/>
        <w:rPr>
          <w:sz w:val="30"/>
          <w:szCs w:val="30"/>
        </w:rPr>
      </w:pPr>
      <w:r w:rsidRPr="00761956">
        <w:rPr>
          <w:sz w:val="30"/>
          <w:szCs w:val="30"/>
        </w:rPr>
        <w:t xml:space="preserve">Guidance on Columbia </w:t>
      </w:r>
      <w:r w:rsidR="00F33ED6">
        <w:rPr>
          <w:sz w:val="30"/>
          <w:szCs w:val="30"/>
        </w:rPr>
        <w:t xml:space="preserve">Summer </w:t>
      </w:r>
      <w:r w:rsidRPr="00761956">
        <w:rPr>
          <w:sz w:val="30"/>
          <w:szCs w:val="30"/>
        </w:rPr>
        <w:t xml:space="preserve">Travel </w:t>
      </w:r>
      <w:r w:rsidR="00F33ED6">
        <w:rPr>
          <w:sz w:val="30"/>
          <w:szCs w:val="30"/>
        </w:rPr>
        <w:t>(for travel starting</w:t>
      </w:r>
      <w:r w:rsidRPr="00761956">
        <w:rPr>
          <w:sz w:val="30"/>
          <w:szCs w:val="30"/>
        </w:rPr>
        <w:t xml:space="preserve"> June 1, 2021</w:t>
      </w:r>
      <w:r w:rsidR="00F33ED6">
        <w:rPr>
          <w:sz w:val="30"/>
          <w:szCs w:val="30"/>
        </w:rPr>
        <w:t>)</w:t>
      </w:r>
    </w:p>
    <w:p w:rsidR="002C4A63" w:rsidRDefault="002C4A63" w:rsidP="002C4A63">
      <w:pPr>
        <w:spacing w:after="0" w:line="240" w:lineRule="auto"/>
      </w:pPr>
    </w:p>
    <w:p w:rsidR="00761956" w:rsidRPr="00761956" w:rsidRDefault="00761956" w:rsidP="00761956">
      <w:pPr>
        <w:spacing w:after="0"/>
        <w:rPr>
          <w:b/>
          <w:sz w:val="26"/>
          <w:szCs w:val="26"/>
          <w:u w:val="single"/>
        </w:rPr>
      </w:pPr>
      <w:r w:rsidRPr="00761956">
        <w:rPr>
          <w:b/>
          <w:sz w:val="26"/>
          <w:szCs w:val="26"/>
          <w:u w:val="single"/>
        </w:rPr>
        <w:t>International Travel</w:t>
      </w:r>
    </w:p>
    <w:p w:rsidR="00761956" w:rsidRPr="00761956" w:rsidRDefault="00761956" w:rsidP="00BA66CB">
      <w:pPr>
        <w:spacing w:after="0"/>
        <w:rPr>
          <w:sz w:val="24"/>
          <w:szCs w:val="24"/>
        </w:rPr>
      </w:pPr>
      <w:r>
        <w:rPr>
          <w:sz w:val="24"/>
          <w:szCs w:val="24"/>
        </w:rPr>
        <w:t>Below is separate guidance for Officers of Instruction and Research</w:t>
      </w:r>
      <w:r w:rsidR="00F33ED6">
        <w:rPr>
          <w:sz w:val="24"/>
          <w:szCs w:val="24"/>
        </w:rPr>
        <w:t>,</w:t>
      </w:r>
      <w:r>
        <w:rPr>
          <w:sz w:val="24"/>
          <w:szCs w:val="24"/>
        </w:rPr>
        <w:t xml:space="preserve"> and Officers of Administration.  Notwithstanding this specific guidance, </w:t>
      </w:r>
      <w:r w:rsidRPr="00F33ED6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travelers must ensure </w:t>
      </w:r>
      <w:r w:rsidRPr="00977229">
        <w:rPr>
          <w:sz w:val="24"/>
          <w:szCs w:val="24"/>
        </w:rPr>
        <w:t xml:space="preserve">their travel complies with the University’s International Travel Planning Policy requirements found here: </w:t>
      </w:r>
      <w:hyperlink r:id="rId5" w:history="1">
        <w:r w:rsidRPr="0032501D">
          <w:rPr>
            <w:rStyle w:val="Hyperlink"/>
            <w:sz w:val="24"/>
            <w:szCs w:val="24"/>
          </w:rPr>
          <w:t>https://globaltravel.columbia.edu/content/about-global-travel-and-international-travel-planning-policy</w:t>
        </w:r>
      </w:hyperlink>
      <w:r w:rsidRPr="009772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61956" w:rsidRDefault="00761956" w:rsidP="00BA66CB">
      <w:pPr>
        <w:spacing w:after="0"/>
        <w:rPr>
          <w:b/>
          <w:sz w:val="24"/>
          <w:szCs w:val="24"/>
        </w:rPr>
      </w:pPr>
    </w:p>
    <w:p w:rsidR="008D71B4" w:rsidRPr="00761956" w:rsidRDefault="005C1EAD" w:rsidP="00BA66CB">
      <w:pPr>
        <w:spacing w:after="0"/>
        <w:rPr>
          <w:b/>
          <w:sz w:val="24"/>
          <w:szCs w:val="24"/>
        </w:rPr>
      </w:pPr>
      <w:r w:rsidRPr="006A1868">
        <w:rPr>
          <w:b/>
          <w:sz w:val="24"/>
          <w:szCs w:val="24"/>
        </w:rPr>
        <w:t>For Officers of Instruction</w:t>
      </w:r>
      <w:r w:rsidR="00167B0F">
        <w:rPr>
          <w:b/>
          <w:sz w:val="24"/>
          <w:szCs w:val="24"/>
        </w:rPr>
        <w:t xml:space="preserve"> and</w:t>
      </w:r>
      <w:r w:rsidRPr="006A1868">
        <w:rPr>
          <w:b/>
          <w:sz w:val="24"/>
          <w:szCs w:val="24"/>
        </w:rPr>
        <w:t xml:space="preserve"> Research</w:t>
      </w:r>
    </w:p>
    <w:p w:rsidR="00BA66CB" w:rsidRPr="001819CC" w:rsidRDefault="00BA66CB" w:rsidP="00BA66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67B0F">
        <w:rPr>
          <w:sz w:val="24"/>
          <w:szCs w:val="24"/>
          <w:u w:val="single"/>
        </w:rPr>
        <w:t>Department of State Travel Advisory</w:t>
      </w:r>
      <w:r w:rsidRPr="001819CC">
        <w:rPr>
          <w:sz w:val="24"/>
          <w:szCs w:val="24"/>
        </w:rPr>
        <w:t xml:space="preserve"> </w:t>
      </w:r>
      <w:r w:rsidRPr="001819CC">
        <w:rPr>
          <w:b/>
          <w:color w:val="FF0000"/>
          <w:sz w:val="24"/>
          <w:szCs w:val="24"/>
        </w:rPr>
        <w:t>Levels 1 and 2</w:t>
      </w:r>
      <w:r w:rsidRPr="001819CC">
        <w:rPr>
          <w:sz w:val="24"/>
          <w:szCs w:val="24"/>
        </w:rPr>
        <w:t xml:space="preserve"> – </w:t>
      </w:r>
      <w:r w:rsidR="008D71B4">
        <w:rPr>
          <w:sz w:val="24"/>
          <w:szCs w:val="24"/>
        </w:rPr>
        <w:t>The o</w:t>
      </w:r>
      <w:r w:rsidRPr="001819CC">
        <w:rPr>
          <w:sz w:val="24"/>
          <w:szCs w:val="24"/>
        </w:rPr>
        <w:t xml:space="preserve">nly requirement </w:t>
      </w:r>
      <w:r w:rsidR="00F33ED6">
        <w:rPr>
          <w:sz w:val="24"/>
          <w:szCs w:val="24"/>
        </w:rPr>
        <w:t xml:space="preserve">to travel to these countries </w:t>
      </w:r>
      <w:r w:rsidRPr="001819CC">
        <w:rPr>
          <w:sz w:val="24"/>
          <w:szCs w:val="24"/>
        </w:rPr>
        <w:t>is to register the trip with International SOS (ISOS):</w:t>
      </w:r>
    </w:p>
    <w:p w:rsidR="00BA66CB" w:rsidRPr="00EF3516" w:rsidRDefault="00385FF8" w:rsidP="00EF3516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1819CC">
        <w:rPr>
          <w:sz w:val="24"/>
          <w:szCs w:val="24"/>
        </w:rPr>
        <w:t xml:space="preserve">If the trip is booked using World Travel in the Concur Travel portal, registration with ISOS will </w:t>
      </w:r>
      <w:r w:rsidR="00EF3516">
        <w:rPr>
          <w:sz w:val="24"/>
          <w:szCs w:val="24"/>
        </w:rPr>
        <w:t>occur</w:t>
      </w:r>
      <w:r w:rsidRPr="001819CC">
        <w:rPr>
          <w:sz w:val="24"/>
          <w:szCs w:val="24"/>
        </w:rPr>
        <w:t xml:space="preserve"> automatically</w:t>
      </w:r>
      <w:r w:rsidR="00BA66CB" w:rsidRPr="00EF3516">
        <w:rPr>
          <w:sz w:val="24"/>
          <w:szCs w:val="24"/>
        </w:rPr>
        <w:t xml:space="preserve">.  </w:t>
      </w:r>
    </w:p>
    <w:p w:rsidR="00BA66CB" w:rsidRDefault="00BA66CB" w:rsidP="00BA66CB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1819CC">
        <w:rPr>
          <w:sz w:val="24"/>
          <w:szCs w:val="24"/>
        </w:rPr>
        <w:t xml:space="preserve">Otherwise, </w:t>
      </w:r>
      <w:r w:rsidR="00EF3516">
        <w:rPr>
          <w:sz w:val="24"/>
          <w:szCs w:val="24"/>
        </w:rPr>
        <w:t>officers</w:t>
      </w:r>
      <w:r w:rsidRPr="001819CC">
        <w:rPr>
          <w:sz w:val="24"/>
          <w:szCs w:val="24"/>
        </w:rPr>
        <w:t xml:space="preserve"> can register here:  </w:t>
      </w:r>
      <w:hyperlink r:id="rId6" w:history="1">
        <w:r w:rsidR="00EF3516" w:rsidRPr="00BA1D7D">
          <w:rPr>
            <w:rStyle w:val="Hyperlink"/>
            <w:sz w:val="24"/>
            <w:szCs w:val="24"/>
          </w:rPr>
          <w:t>https://globaltravel.columbia.edu/content/isos-mytrips</w:t>
        </w:r>
      </w:hyperlink>
      <w:r w:rsidR="00E45AF5" w:rsidRPr="001819CC">
        <w:rPr>
          <w:sz w:val="24"/>
          <w:szCs w:val="24"/>
        </w:rPr>
        <w:t xml:space="preserve">.  If </w:t>
      </w:r>
      <w:r w:rsidR="00EF3516">
        <w:rPr>
          <w:sz w:val="24"/>
          <w:szCs w:val="24"/>
        </w:rPr>
        <w:t>the employee</w:t>
      </w:r>
      <w:r w:rsidR="00E45AF5" w:rsidRPr="001819CC">
        <w:rPr>
          <w:sz w:val="24"/>
          <w:szCs w:val="24"/>
        </w:rPr>
        <w:t xml:space="preserve"> has never logged a trip with ISOS, instructions are provided on the log-in page on how to create a </w:t>
      </w:r>
      <w:proofErr w:type="spellStart"/>
      <w:r w:rsidR="00E45AF5" w:rsidRPr="001819CC">
        <w:rPr>
          <w:sz w:val="24"/>
          <w:szCs w:val="24"/>
        </w:rPr>
        <w:t>MyTrips</w:t>
      </w:r>
      <w:proofErr w:type="spellEnd"/>
      <w:r w:rsidR="00E45AF5" w:rsidRPr="001819CC">
        <w:rPr>
          <w:sz w:val="24"/>
          <w:szCs w:val="24"/>
        </w:rPr>
        <w:t xml:space="preserve"> Profile</w:t>
      </w:r>
    </w:p>
    <w:p w:rsidR="008D71B4" w:rsidRPr="008D71B4" w:rsidRDefault="008D71B4" w:rsidP="008D71B4">
      <w:pPr>
        <w:spacing w:after="0"/>
        <w:rPr>
          <w:sz w:val="24"/>
          <w:szCs w:val="24"/>
        </w:rPr>
      </w:pPr>
    </w:p>
    <w:p w:rsidR="00BA66CB" w:rsidRDefault="00BA66CB" w:rsidP="00BA66C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67B0F">
        <w:rPr>
          <w:sz w:val="24"/>
          <w:szCs w:val="24"/>
          <w:u w:val="single"/>
        </w:rPr>
        <w:t>Department of State Travel Advisory</w:t>
      </w:r>
      <w:r w:rsidRPr="001819CC">
        <w:rPr>
          <w:sz w:val="24"/>
          <w:szCs w:val="24"/>
        </w:rPr>
        <w:t xml:space="preserve"> </w:t>
      </w:r>
      <w:r w:rsidRPr="001819CC">
        <w:rPr>
          <w:b/>
          <w:color w:val="FF0000"/>
          <w:sz w:val="24"/>
          <w:szCs w:val="24"/>
        </w:rPr>
        <w:t>Levels 3 and 4</w:t>
      </w:r>
      <w:r w:rsidRPr="001819CC">
        <w:rPr>
          <w:sz w:val="24"/>
          <w:szCs w:val="24"/>
        </w:rPr>
        <w:t xml:space="preserve"> – </w:t>
      </w:r>
      <w:r w:rsidR="00EF3516">
        <w:rPr>
          <w:sz w:val="24"/>
          <w:szCs w:val="24"/>
        </w:rPr>
        <w:t>All travel to level 3 and 4 countries requires</w:t>
      </w:r>
      <w:r w:rsidR="009A7E93">
        <w:rPr>
          <w:sz w:val="24"/>
          <w:szCs w:val="24"/>
        </w:rPr>
        <w:t xml:space="preserve"> the above trip registration and</w:t>
      </w:r>
      <w:r w:rsidR="00EF3516">
        <w:rPr>
          <w:sz w:val="24"/>
          <w:szCs w:val="24"/>
        </w:rPr>
        <w:t xml:space="preserve">:  </w:t>
      </w:r>
      <w:r w:rsidR="00EE5F20">
        <w:rPr>
          <w:sz w:val="24"/>
          <w:szCs w:val="24"/>
        </w:rPr>
        <w:t>1</w:t>
      </w:r>
      <w:r w:rsidR="00EF3516">
        <w:rPr>
          <w:sz w:val="24"/>
          <w:szCs w:val="24"/>
        </w:rPr>
        <w:t xml:space="preserve">) itinerary review by ISOS; </w:t>
      </w:r>
      <w:r w:rsidR="00CC2341">
        <w:rPr>
          <w:sz w:val="24"/>
          <w:szCs w:val="24"/>
        </w:rPr>
        <w:t>2</w:t>
      </w:r>
      <w:r w:rsidR="00EF3516">
        <w:rPr>
          <w:sz w:val="24"/>
          <w:szCs w:val="24"/>
        </w:rPr>
        <w:t>)</w:t>
      </w:r>
      <w:r w:rsidRPr="001819CC">
        <w:rPr>
          <w:sz w:val="24"/>
          <w:szCs w:val="24"/>
        </w:rPr>
        <w:t xml:space="preserve"> approval </w:t>
      </w:r>
      <w:r w:rsidR="00F33ED6">
        <w:rPr>
          <w:sz w:val="24"/>
          <w:szCs w:val="24"/>
        </w:rPr>
        <w:t>of</w:t>
      </w:r>
      <w:r w:rsidRPr="001819CC">
        <w:rPr>
          <w:sz w:val="24"/>
          <w:szCs w:val="24"/>
        </w:rPr>
        <w:t xml:space="preserve"> the Executive Vice President </w:t>
      </w:r>
      <w:r w:rsidR="006A1868" w:rsidRPr="001819CC">
        <w:rPr>
          <w:sz w:val="24"/>
          <w:szCs w:val="24"/>
        </w:rPr>
        <w:t>for</w:t>
      </w:r>
      <w:r w:rsidRPr="001819CC">
        <w:rPr>
          <w:sz w:val="24"/>
          <w:szCs w:val="24"/>
        </w:rPr>
        <w:t xml:space="preserve"> A&amp;S</w:t>
      </w:r>
      <w:r w:rsidR="004771CF">
        <w:rPr>
          <w:sz w:val="24"/>
          <w:szCs w:val="24"/>
        </w:rPr>
        <w:t xml:space="preserve">; </w:t>
      </w:r>
      <w:r w:rsidR="00CC2341">
        <w:rPr>
          <w:sz w:val="24"/>
          <w:szCs w:val="24"/>
        </w:rPr>
        <w:t>3</w:t>
      </w:r>
      <w:r w:rsidR="004771CF">
        <w:rPr>
          <w:sz w:val="24"/>
          <w:szCs w:val="24"/>
        </w:rPr>
        <w:t xml:space="preserve">) approval </w:t>
      </w:r>
      <w:r w:rsidR="00F33ED6">
        <w:rPr>
          <w:sz w:val="24"/>
          <w:szCs w:val="24"/>
        </w:rPr>
        <w:t>of</w:t>
      </w:r>
      <w:r w:rsidRPr="001819CC">
        <w:rPr>
          <w:sz w:val="24"/>
          <w:szCs w:val="24"/>
        </w:rPr>
        <w:t xml:space="preserve"> the Provost:</w:t>
      </w:r>
    </w:p>
    <w:p w:rsidR="00EF3516" w:rsidRPr="009A7E93" w:rsidRDefault="009A7E93" w:rsidP="009A7E9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3ED6">
        <w:rPr>
          <w:sz w:val="24"/>
          <w:szCs w:val="24"/>
          <w:u w:val="single"/>
        </w:rPr>
        <w:t>Itinerary Review</w:t>
      </w:r>
      <w:r w:rsidRPr="00F33ED6">
        <w:rPr>
          <w:sz w:val="24"/>
          <w:szCs w:val="24"/>
        </w:rPr>
        <w:t xml:space="preserve"> </w:t>
      </w:r>
      <w:r w:rsidRPr="00EF3516">
        <w:rPr>
          <w:sz w:val="24"/>
          <w:szCs w:val="24"/>
        </w:rPr>
        <w:t xml:space="preserve">- a Pre-Trip Itinerary Review Form </w:t>
      </w:r>
      <w:r w:rsidRPr="008D71B4">
        <w:rPr>
          <w:b/>
          <w:sz w:val="24"/>
          <w:szCs w:val="24"/>
        </w:rPr>
        <w:t>must</w:t>
      </w:r>
      <w:r w:rsidRPr="00EF3516">
        <w:rPr>
          <w:sz w:val="24"/>
          <w:szCs w:val="24"/>
        </w:rPr>
        <w:t xml:space="preserve"> be completed.  The link to the form can be found here:  </w:t>
      </w:r>
      <w:hyperlink r:id="rId7" w:history="1">
        <w:r w:rsidRPr="00EF3516">
          <w:rPr>
            <w:rStyle w:val="Hyperlink"/>
            <w:sz w:val="24"/>
            <w:szCs w:val="24"/>
          </w:rPr>
          <w:t>https://globaltravel.columbia.edu/content/isos-pre-trip-itinerary-review-form</w:t>
        </w:r>
      </w:hyperlink>
      <w:r w:rsidRPr="00EF3516">
        <w:rPr>
          <w:sz w:val="24"/>
          <w:szCs w:val="24"/>
        </w:rPr>
        <w:t xml:space="preserve">.  </w:t>
      </w:r>
      <w:r w:rsidR="008D71B4" w:rsidRPr="009A7E93">
        <w:rPr>
          <w:sz w:val="24"/>
          <w:szCs w:val="24"/>
        </w:rPr>
        <w:t xml:space="preserve">Upon completion (step 9), the form is sent directly to ISOS </w:t>
      </w:r>
      <w:r w:rsidR="004771CF" w:rsidRPr="009A7E93">
        <w:rPr>
          <w:sz w:val="24"/>
          <w:szCs w:val="24"/>
        </w:rPr>
        <w:t>for review, with a copy to</w:t>
      </w:r>
      <w:r w:rsidR="008D71B4" w:rsidRPr="009A7E93">
        <w:rPr>
          <w:sz w:val="24"/>
          <w:szCs w:val="24"/>
        </w:rPr>
        <w:t xml:space="preserve"> Global Travel.  When ISOS completes its review, the form is returned directly to the traveler and to Global Travel.</w:t>
      </w:r>
    </w:p>
    <w:p w:rsidR="0003367A" w:rsidRPr="00EF3516" w:rsidRDefault="004771CF" w:rsidP="00BA66CB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F33ED6">
        <w:rPr>
          <w:sz w:val="24"/>
          <w:szCs w:val="24"/>
          <w:u w:val="single"/>
        </w:rPr>
        <w:t>Approvals</w:t>
      </w:r>
      <w:r>
        <w:rPr>
          <w:sz w:val="24"/>
          <w:szCs w:val="24"/>
        </w:rPr>
        <w:t xml:space="preserve"> - </w:t>
      </w:r>
      <w:r w:rsidR="00E45AF5" w:rsidRPr="00EF3516">
        <w:rPr>
          <w:sz w:val="24"/>
          <w:szCs w:val="24"/>
        </w:rPr>
        <w:t xml:space="preserve">From this point on, the Global Travel Office will shepherd the request through the approval process.  Once the request is reviewed by the </w:t>
      </w:r>
      <w:r w:rsidR="005C1EAD" w:rsidRPr="00EF3516">
        <w:rPr>
          <w:sz w:val="24"/>
          <w:szCs w:val="24"/>
        </w:rPr>
        <w:t xml:space="preserve">A&amp;S </w:t>
      </w:r>
      <w:r w:rsidR="00E45AF5" w:rsidRPr="00EF3516">
        <w:rPr>
          <w:sz w:val="24"/>
          <w:szCs w:val="24"/>
        </w:rPr>
        <w:t xml:space="preserve">EVP and the Provost, Global Travel will notify the </w:t>
      </w:r>
      <w:r w:rsidR="008D71B4">
        <w:rPr>
          <w:sz w:val="24"/>
          <w:szCs w:val="24"/>
        </w:rPr>
        <w:t>traveler</w:t>
      </w:r>
      <w:r w:rsidR="00E45AF5" w:rsidRPr="00EF3516">
        <w:rPr>
          <w:sz w:val="24"/>
          <w:szCs w:val="24"/>
        </w:rPr>
        <w:t xml:space="preserve"> of the decision.  A copy of that email will be sent to the Senior Business Officer (SBO) for Arts &amp; Sciences, who will forward a copy to the DAAF and/or Business Manager.</w:t>
      </w:r>
      <w:r w:rsidR="0003367A" w:rsidRPr="00EF3516">
        <w:rPr>
          <w:sz w:val="24"/>
          <w:szCs w:val="24"/>
        </w:rPr>
        <w:t xml:space="preserve">  </w:t>
      </w:r>
    </w:p>
    <w:p w:rsidR="00BA66CB" w:rsidRPr="00EF3516" w:rsidRDefault="0003367A" w:rsidP="00BA66CB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EF3516">
        <w:rPr>
          <w:sz w:val="24"/>
          <w:szCs w:val="24"/>
        </w:rPr>
        <w:t>It is the responsibility of the DAAF and/or Business Manager to ensure that the trip has been fully approved prior to any reimbursement to the faculty member or approval of the trip in Concur Travel.</w:t>
      </w:r>
    </w:p>
    <w:p w:rsidR="005C1EAD" w:rsidRPr="001819CC" w:rsidRDefault="005C1EAD" w:rsidP="005C1EAD">
      <w:pPr>
        <w:spacing w:after="0"/>
        <w:rPr>
          <w:sz w:val="24"/>
          <w:szCs w:val="24"/>
        </w:rPr>
      </w:pPr>
    </w:p>
    <w:p w:rsidR="005E6C11" w:rsidRDefault="005E6C11" w:rsidP="005C1EAD">
      <w:pPr>
        <w:spacing w:after="0"/>
        <w:rPr>
          <w:sz w:val="24"/>
          <w:szCs w:val="24"/>
        </w:rPr>
      </w:pPr>
    </w:p>
    <w:p w:rsidR="00DF1FAF" w:rsidRDefault="00DF1FAF" w:rsidP="00DF1FAF">
      <w:pPr>
        <w:spacing w:after="0"/>
        <w:rPr>
          <w:sz w:val="24"/>
          <w:szCs w:val="24"/>
        </w:rPr>
      </w:pPr>
      <w:r w:rsidRPr="00DF1FAF">
        <w:rPr>
          <w:sz w:val="24"/>
          <w:szCs w:val="24"/>
          <w:u w:val="single"/>
        </w:rPr>
        <w:t>Approval timeline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R</w:t>
      </w:r>
      <w:r w:rsidRPr="0032501D">
        <w:rPr>
          <w:sz w:val="24"/>
          <w:szCs w:val="24"/>
        </w:rPr>
        <w:t>equests should be submitted prior to booking travel and at least 30 days prior to the commencement of travel.</w:t>
      </w:r>
      <w:r>
        <w:rPr>
          <w:sz w:val="24"/>
          <w:szCs w:val="24"/>
        </w:rPr>
        <w:t xml:space="preserve"> Without submitting on that timeline, your travel may not be approved in time to proceed with your planned departure date.  </w:t>
      </w:r>
      <w:r w:rsidRPr="00E960D4">
        <w:rPr>
          <w:sz w:val="24"/>
          <w:szCs w:val="24"/>
        </w:rPr>
        <w:t>Faculty and resea</w:t>
      </w:r>
      <w:r>
        <w:rPr>
          <w:sz w:val="24"/>
          <w:szCs w:val="24"/>
        </w:rPr>
        <w:t>r</w:t>
      </w:r>
      <w:r w:rsidRPr="00E960D4">
        <w:rPr>
          <w:sz w:val="24"/>
          <w:szCs w:val="24"/>
        </w:rPr>
        <w:t xml:space="preserve">chers will </w:t>
      </w:r>
      <w:r w:rsidRPr="00E960D4">
        <w:rPr>
          <w:sz w:val="24"/>
          <w:szCs w:val="24"/>
        </w:rPr>
        <w:lastRenderedPageBreak/>
        <w:t>bear the full financial risk</w:t>
      </w:r>
      <w:r>
        <w:rPr>
          <w:sz w:val="24"/>
          <w:szCs w:val="24"/>
        </w:rPr>
        <w:t xml:space="preserve"> if travel commences and the trip is not approved</w:t>
      </w:r>
      <w:r w:rsidRPr="00E960D4">
        <w:rPr>
          <w:sz w:val="24"/>
          <w:szCs w:val="24"/>
        </w:rPr>
        <w:t xml:space="preserve">.  Failure to adhere to these travel restrictions will result in notification to Dean Hungerford and the respective unit head. </w:t>
      </w:r>
      <w:r>
        <w:rPr>
          <w:sz w:val="24"/>
          <w:szCs w:val="24"/>
        </w:rPr>
        <w:t xml:space="preserve"> </w:t>
      </w:r>
    </w:p>
    <w:p w:rsidR="00E713C1" w:rsidRDefault="00E713C1" w:rsidP="00E713C1">
      <w:pPr>
        <w:spacing w:after="0"/>
        <w:rPr>
          <w:b/>
          <w:sz w:val="24"/>
          <w:szCs w:val="24"/>
        </w:rPr>
      </w:pPr>
    </w:p>
    <w:p w:rsidR="00167B0F" w:rsidRDefault="00167B0F" w:rsidP="00A53F33">
      <w:pPr>
        <w:spacing w:after="0"/>
        <w:jc w:val="center"/>
        <w:rPr>
          <w:i/>
          <w:sz w:val="24"/>
          <w:szCs w:val="24"/>
        </w:rPr>
      </w:pPr>
    </w:p>
    <w:p w:rsidR="00E713C1" w:rsidRDefault="00E713C1" w:rsidP="00E713C1">
      <w:pPr>
        <w:spacing w:after="0"/>
        <w:rPr>
          <w:b/>
          <w:sz w:val="24"/>
          <w:szCs w:val="24"/>
        </w:rPr>
      </w:pPr>
      <w:r w:rsidRPr="00977229">
        <w:rPr>
          <w:b/>
          <w:sz w:val="24"/>
          <w:szCs w:val="24"/>
        </w:rPr>
        <w:t>For Officers of Administration</w:t>
      </w:r>
    </w:p>
    <w:p w:rsidR="00A53F33" w:rsidRDefault="00E713C1" w:rsidP="00A53F33">
      <w:pPr>
        <w:spacing w:after="0"/>
        <w:rPr>
          <w:sz w:val="24"/>
          <w:szCs w:val="24"/>
        </w:rPr>
      </w:pPr>
      <w:r w:rsidRPr="00A53F33">
        <w:rPr>
          <w:sz w:val="24"/>
          <w:szCs w:val="24"/>
        </w:rPr>
        <w:t xml:space="preserve">In addition to the above requirements </w:t>
      </w:r>
      <w:r w:rsidR="00761956">
        <w:rPr>
          <w:sz w:val="24"/>
          <w:szCs w:val="24"/>
        </w:rPr>
        <w:t>for Officers of Instruction and Research:</w:t>
      </w:r>
    </w:p>
    <w:p w:rsidR="00A53F33" w:rsidRPr="00A53F33" w:rsidRDefault="00E713C1" w:rsidP="00A53F3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53F33">
        <w:rPr>
          <w:sz w:val="24"/>
          <w:szCs w:val="24"/>
        </w:rPr>
        <w:t xml:space="preserve">Officer of Administration </w:t>
      </w:r>
      <w:r w:rsidR="00A53F33" w:rsidRPr="00A53F33">
        <w:rPr>
          <w:b/>
          <w:sz w:val="24"/>
          <w:szCs w:val="24"/>
        </w:rPr>
        <w:t>must</w:t>
      </w:r>
      <w:r w:rsidR="00A53F33" w:rsidRPr="00A53F33">
        <w:rPr>
          <w:sz w:val="24"/>
          <w:szCs w:val="24"/>
        </w:rPr>
        <w:t xml:space="preserve"> complete a </w:t>
      </w:r>
      <w:r w:rsidR="00A53F33" w:rsidRPr="00167B0F">
        <w:rPr>
          <w:b/>
          <w:sz w:val="24"/>
          <w:szCs w:val="24"/>
        </w:rPr>
        <w:t>Trip Waiver Form</w:t>
      </w:r>
      <w:r w:rsidR="00A53F33" w:rsidRPr="00A53F33">
        <w:rPr>
          <w:sz w:val="24"/>
          <w:szCs w:val="24"/>
        </w:rPr>
        <w:t xml:space="preserve">.  The link to the form can be found here:  </w:t>
      </w:r>
      <w:hyperlink r:id="rId8" w:history="1">
        <w:r w:rsidR="00A53F33" w:rsidRPr="00A53F33">
          <w:rPr>
            <w:rStyle w:val="Hyperlink"/>
            <w:sz w:val="24"/>
            <w:szCs w:val="24"/>
          </w:rPr>
          <w:t>https://globaltravel.columbia.edu/content/isos-pre-trip-itinerary-review-form</w:t>
        </w:r>
      </w:hyperlink>
      <w:r w:rsidR="00A53F33" w:rsidRPr="00A53F33">
        <w:rPr>
          <w:sz w:val="24"/>
          <w:szCs w:val="24"/>
        </w:rPr>
        <w:t xml:space="preserve">.  Please email your completed form to </w:t>
      </w:r>
      <w:hyperlink r:id="rId9" w:history="1">
        <w:r w:rsidR="00A53F33" w:rsidRPr="00A53F33">
          <w:rPr>
            <w:rStyle w:val="Hyperlink"/>
            <w:sz w:val="24"/>
            <w:szCs w:val="24"/>
          </w:rPr>
          <w:t>GlobalTravel@columbia.edu</w:t>
        </w:r>
      </w:hyperlink>
      <w:r w:rsidR="00A53F33" w:rsidRPr="00A53F33">
        <w:rPr>
          <w:sz w:val="24"/>
          <w:szCs w:val="24"/>
        </w:rPr>
        <w:t>.</w:t>
      </w:r>
    </w:p>
    <w:p w:rsidR="00E713C1" w:rsidRPr="00977229" w:rsidRDefault="00E713C1" w:rsidP="00E713C1">
      <w:pPr>
        <w:spacing w:after="0"/>
        <w:rPr>
          <w:b/>
          <w:sz w:val="24"/>
          <w:szCs w:val="24"/>
        </w:rPr>
      </w:pPr>
    </w:p>
    <w:p w:rsidR="00761956" w:rsidRDefault="00667E52" w:rsidP="005C1EAD">
      <w:pPr>
        <w:spacing w:after="0"/>
        <w:rPr>
          <w:sz w:val="24"/>
          <w:szCs w:val="24"/>
        </w:rPr>
      </w:pPr>
      <w:r w:rsidRPr="00DF1FAF">
        <w:rPr>
          <w:sz w:val="24"/>
          <w:szCs w:val="24"/>
          <w:u w:val="single"/>
        </w:rPr>
        <w:t>Approval timeline</w:t>
      </w:r>
      <w:r>
        <w:rPr>
          <w:b/>
          <w:sz w:val="24"/>
          <w:szCs w:val="24"/>
        </w:rPr>
        <w:t xml:space="preserve">:  </w:t>
      </w:r>
      <w:r w:rsidR="00761956">
        <w:rPr>
          <w:sz w:val="24"/>
          <w:szCs w:val="24"/>
        </w:rPr>
        <w:t>R</w:t>
      </w:r>
      <w:r w:rsidR="00761956" w:rsidRPr="0032501D">
        <w:rPr>
          <w:sz w:val="24"/>
          <w:szCs w:val="24"/>
        </w:rPr>
        <w:t>equests should be submitted prior to booking travel and at least 30 days prior to the commencement of travel.</w:t>
      </w:r>
      <w:r w:rsidR="00761956">
        <w:rPr>
          <w:sz w:val="24"/>
          <w:szCs w:val="24"/>
        </w:rPr>
        <w:t xml:space="preserve"> Without submitting on that timeline, your travel may not be approved in time to proceed with your planned departure date.</w:t>
      </w:r>
      <w:r w:rsidR="00DF1FAF">
        <w:rPr>
          <w:sz w:val="24"/>
          <w:szCs w:val="24"/>
        </w:rPr>
        <w:t xml:space="preserve">  </w:t>
      </w:r>
      <w:r w:rsidR="00DF1FAF" w:rsidRPr="00E960D4">
        <w:rPr>
          <w:sz w:val="24"/>
          <w:szCs w:val="24"/>
        </w:rPr>
        <w:t xml:space="preserve">Failure to adhere to these travel restrictions will result in notification to Dean Hungerford and the respective unit head. </w:t>
      </w:r>
      <w:r w:rsidR="00DF1FAF">
        <w:rPr>
          <w:sz w:val="24"/>
          <w:szCs w:val="24"/>
        </w:rPr>
        <w:t xml:space="preserve"> </w:t>
      </w:r>
    </w:p>
    <w:p w:rsidR="00761956" w:rsidRDefault="00761956" w:rsidP="005C1EAD">
      <w:pPr>
        <w:spacing w:after="0"/>
        <w:rPr>
          <w:sz w:val="24"/>
          <w:szCs w:val="24"/>
        </w:rPr>
      </w:pPr>
    </w:p>
    <w:p w:rsidR="00667E52" w:rsidRDefault="00667E52" w:rsidP="005C1EAD">
      <w:pPr>
        <w:spacing w:after="0"/>
        <w:rPr>
          <w:sz w:val="24"/>
          <w:szCs w:val="24"/>
        </w:rPr>
      </w:pPr>
    </w:p>
    <w:p w:rsidR="00667E52" w:rsidRDefault="00667E52" w:rsidP="005C1EAD">
      <w:pPr>
        <w:spacing w:after="0"/>
        <w:rPr>
          <w:sz w:val="24"/>
          <w:szCs w:val="24"/>
        </w:rPr>
      </w:pPr>
    </w:p>
    <w:p w:rsidR="00167B0F" w:rsidRPr="00761956" w:rsidRDefault="00167B0F" w:rsidP="00167B0F">
      <w:pPr>
        <w:spacing w:after="0"/>
        <w:rPr>
          <w:b/>
          <w:sz w:val="26"/>
          <w:szCs w:val="26"/>
        </w:rPr>
      </w:pPr>
      <w:r w:rsidRPr="00761956">
        <w:rPr>
          <w:b/>
          <w:sz w:val="26"/>
          <w:szCs w:val="26"/>
          <w:u w:val="single"/>
        </w:rPr>
        <w:t>Domestic Travel</w:t>
      </w:r>
      <w:r w:rsidRPr="00761956">
        <w:rPr>
          <w:b/>
          <w:sz w:val="26"/>
          <w:szCs w:val="26"/>
        </w:rPr>
        <w:t xml:space="preserve"> </w:t>
      </w:r>
    </w:p>
    <w:p w:rsidR="00167B0F" w:rsidRPr="001819CC" w:rsidRDefault="00167B0F" w:rsidP="005C1EA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are no Columbia-specific requirements for domestic travel for faculty, resea</w:t>
      </w:r>
      <w:r w:rsidR="00F33ED6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chers or staff.  Employees</w:t>
      </w:r>
      <w:r w:rsidRPr="001819CC">
        <w:rPr>
          <w:sz w:val="24"/>
          <w:szCs w:val="24"/>
        </w:rPr>
        <w:t xml:space="preserve"> </w:t>
      </w:r>
      <w:r>
        <w:rPr>
          <w:sz w:val="24"/>
          <w:szCs w:val="24"/>
        </w:rPr>
        <w:t>are expected to adhere</w:t>
      </w:r>
      <w:r w:rsidRPr="001819CC">
        <w:rPr>
          <w:sz w:val="24"/>
          <w:szCs w:val="24"/>
        </w:rPr>
        <w:t xml:space="preserve"> to New York State</w:t>
      </w:r>
      <w:r>
        <w:rPr>
          <w:sz w:val="24"/>
          <w:szCs w:val="24"/>
        </w:rPr>
        <w:t>’s</w:t>
      </w:r>
      <w:r w:rsidRPr="001819CC">
        <w:rPr>
          <w:sz w:val="24"/>
          <w:szCs w:val="24"/>
        </w:rPr>
        <w:t xml:space="preserve"> and the destination state’s </w:t>
      </w:r>
      <w:r>
        <w:rPr>
          <w:sz w:val="24"/>
          <w:szCs w:val="24"/>
        </w:rPr>
        <w:t xml:space="preserve">travel </w:t>
      </w:r>
      <w:r w:rsidRPr="001819CC">
        <w:rPr>
          <w:sz w:val="24"/>
          <w:szCs w:val="24"/>
        </w:rPr>
        <w:t>guidance.</w:t>
      </w:r>
    </w:p>
    <w:p w:rsidR="005C1EAD" w:rsidRDefault="005C1EAD" w:rsidP="005C1EAD">
      <w:pPr>
        <w:spacing w:after="0"/>
      </w:pPr>
    </w:p>
    <w:p w:rsidR="00F33ED6" w:rsidRDefault="00F33ED6" w:rsidP="005C1EAD">
      <w:pPr>
        <w:spacing w:after="0"/>
      </w:pPr>
    </w:p>
    <w:p w:rsidR="004703A8" w:rsidRPr="00761956" w:rsidRDefault="00F33ED6" w:rsidP="004703A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</w:t>
      </w:r>
    </w:p>
    <w:p w:rsidR="004703A8" w:rsidRDefault="004703A8" w:rsidP="005C1EAD">
      <w:pPr>
        <w:spacing w:after="0"/>
        <w:rPr>
          <w:sz w:val="24"/>
          <w:szCs w:val="24"/>
        </w:rPr>
      </w:pPr>
    </w:p>
    <w:p w:rsidR="00952BC1" w:rsidRPr="004703A8" w:rsidRDefault="00952BC1" w:rsidP="005C1EAD">
      <w:pPr>
        <w:spacing w:after="0"/>
        <w:rPr>
          <w:sz w:val="24"/>
          <w:szCs w:val="24"/>
        </w:rPr>
      </w:pPr>
      <w:r w:rsidRPr="004703A8">
        <w:rPr>
          <w:b/>
          <w:sz w:val="24"/>
          <w:szCs w:val="24"/>
        </w:rPr>
        <w:t xml:space="preserve">For </w:t>
      </w:r>
      <w:r w:rsidR="004703A8" w:rsidRPr="004703A8">
        <w:rPr>
          <w:b/>
          <w:sz w:val="24"/>
          <w:szCs w:val="24"/>
        </w:rPr>
        <w:t>information regarding Department of State Travel Advisory Levels</w:t>
      </w:r>
      <w:r w:rsidR="004703A8" w:rsidRPr="004703A8">
        <w:rPr>
          <w:sz w:val="24"/>
          <w:szCs w:val="24"/>
        </w:rPr>
        <w:t xml:space="preserve">, </w:t>
      </w:r>
      <w:r w:rsidR="00715C9F">
        <w:rPr>
          <w:sz w:val="24"/>
          <w:szCs w:val="24"/>
        </w:rPr>
        <w:t>use</w:t>
      </w:r>
      <w:r w:rsidR="004703A8" w:rsidRPr="004703A8">
        <w:rPr>
          <w:sz w:val="24"/>
          <w:szCs w:val="24"/>
        </w:rPr>
        <w:t xml:space="preserve"> this link and click on Country Information for you</w:t>
      </w:r>
      <w:r w:rsidR="004703A8">
        <w:rPr>
          <w:sz w:val="24"/>
          <w:szCs w:val="24"/>
        </w:rPr>
        <w:t>r</w:t>
      </w:r>
      <w:r w:rsidR="004703A8" w:rsidRPr="004703A8">
        <w:rPr>
          <w:sz w:val="24"/>
          <w:szCs w:val="24"/>
        </w:rPr>
        <w:t xml:space="preserve"> specific </w:t>
      </w:r>
      <w:r w:rsidR="004703A8">
        <w:rPr>
          <w:sz w:val="24"/>
          <w:szCs w:val="24"/>
        </w:rPr>
        <w:t xml:space="preserve">travel </w:t>
      </w:r>
      <w:r w:rsidR="004703A8" w:rsidRPr="004703A8">
        <w:rPr>
          <w:sz w:val="24"/>
          <w:szCs w:val="24"/>
        </w:rPr>
        <w:t>destination:  https://travel.state.gov/content/travel/en/international-travel.html</w:t>
      </w:r>
    </w:p>
    <w:sectPr w:rsidR="00952BC1" w:rsidRPr="0047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A72"/>
    <w:multiLevelType w:val="hybridMultilevel"/>
    <w:tmpl w:val="7F52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620B"/>
    <w:multiLevelType w:val="hybridMultilevel"/>
    <w:tmpl w:val="0F46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0400"/>
    <w:multiLevelType w:val="hybridMultilevel"/>
    <w:tmpl w:val="2CF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90C47"/>
    <w:multiLevelType w:val="hybridMultilevel"/>
    <w:tmpl w:val="3B52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3"/>
    <w:rsid w:val="0003367A"/>
    <w:rsid w:val="000A63B5"/>
    <w:rsid w:val="00167B0F"/>
    <w:rsid w:val="001819CC"/>
    <w:rsid w:val="002C4A63"/>
    <w:rsid w:val="00385FF8"/>
    <w:rsid w:val="004703A8"/>
    <w:rsid w:val="004771CF"/>
    <w:rsid w:val="004F65E2"/>
    <w:rsid w:val="005B34FA"/>
    <w:rsid w:val="005C1EAD"/>
    <w:rsid w:val="005E6C11"/>
    <w:rsid w:val="00626B74"/>
    <w:rsid w:val="00667E52"/>
    <w:rsid w:val="006A1868"/>
    <w:rsid w:val="00715C9F"/>
    <w:rsid w:val="00761956"/>
    <w:rsid w:val="00787789"/>
    <w:rsid w:val="00881810"/>
    <w:rsid w:val="008D71B4"/>
    <w:rsid w:val="00952BC1"/>
    <w:rsid w:val="00962389"/>
    <w:rsid w:val="009A7E93"/>
    <w:rsid w:val="00A53F33"/>
    <w:rsid w:val="00B77599"/>
    <w:rsid w:val="00BA66CB"/>
    <w:rsid w:val="00C02B80"/>
    <w:rsid w:val="00CC2341"/>
    <w:rsid w:val="00D31FFB"/>
    <w:rsid w:val="00DF1FAF"/>
    <w:rsid w:val="00E45AF5"/>
    <w:rsid w:val="00E713C1"/>
    <w:rsid w:val="00E960D4"/>
    <w:rsid w:val="00EE5F20"/>
    <w:rsid w:val="00EF3516"/>
    <w:rsid w:val="00F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67F7"/>
  <w15:chartTrackingRefBased/>
  <w15:docId w15:val="{9C0FB2A4-30F1-476A-A26A-7C51F1F4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C4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6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travel.columbia.edu/content/isos-pre-trip-itinerary-review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travel.columbia.edu/content/isos-pre-trip-itinerary-review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travel.columbia.edu/content/isos-mytri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lobaltravel.columbia.edu/content/about-global-travel-and-international-travel-planning-poli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balTravel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 Binder</dc:creator>
  <cp:keywords/>
  <dc:description/>
  <cp:lastModifiedBy>Ellen B Binder</cp:lastModifiedBy>
  <cp:revision>7</cp:revision>
  <dcterms:created xsi:type="dcterms:W3CDTF">2021-04-27T13:06:00Z</dcterms:created>
  <dcterms:modified xsi:type="dcterms:W3CDTF">2021-05-03T13:58:00Z</dcterms:modified>
</cp:coreProperties>
</file>